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523A" w14:textId="55988B82" w:rsidR="00C165E2" w:rsidRDefault="000E312E" w:rsidP="000E312E">
      <w:pPr>
        <w:pStyle w:val="Title"/>
        <w:rPr>
          <w:lang w:val="da-DK"/>
        </w:rPr>
      </w:pPr>
      <w:r>
        <w:rPr>
          <w:lang w:val="da-DK"/>
        </w:rPr>
        <w:t xml:space="preserve">Pressetekst </w:t>
      </w:r>
      <w:proofErr w:type="spellStart"/>
      <w:r>
        <w:rPr>
          <w:lang w:val="da-DK"/>
        </w:rPr>
        <w:t>Voicing</w:t>
      </w:r>
      <w:proofErr w:type="spellEnd"/>
    </w:p>
    <w:p w14:paraId="582CEC6B" w14:textId="4E7697D1" w:rsidR="000E312E" w:rsidRDefault="000E312E" w:rsidP="000E312E">
      <w:pPr>
        <w:rPr>
          <w:lang w:val="da-DK"/>
        </w:rPr>
      </w:pPr>
    </w:p>
    <w:p w14:paraId="36AB09B0" w14:textId="77777777" w:rsidR="000E312E" w:rsidRPr="000E312E" w:rsidRDefault="000E312E" w:rsidP="000E312E">
      <w:pPr>
        <w:rPr>
          <w:lang w:val="da-DK"/>
        </w:rPr>
      </w:pPr>
    </w:p>
    <w:p w14:paraId="6A88770C" w14:textId="693B0B9D" w:rsidR="00C67F44" w:rsidRDefault="003B7CEA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Montserrat" w:hAnsi="Montserrat"/>
          <w:color w:val="2A2A2A"/>
          <w:sz w:val="23"/>
          <w:szCs w:val="23"/>
          <w:lang w:val="da-DK"/>
        </w:rPr>
        <w:t xml:space="preserve"> </w:t>
      </w:r>
      <w:r w:rsidR="00C67F44">
        <w:rPr>
          <w:rStyle w:val="xxxxxcontentpasted0"/>
          <w:rFonts w:ascii="Noto Sans" w:hAnsi="Noto Sans" w:cs="Noto Sans"/>
          <w:b/>
          <w:bCs/>
          <w:color w:val="222222"/>
          <w:bdr w:val="none" w:sz="0" w:space="0" w:color="auto" w:frame="1"/>
        </w:rPr>
        <w:t>Voicing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</w:rPr>
        <w:t> er et ambitiøst rytmisk voksenkor</w:t>
      </w:r>
      <w:r w:rsidR="00C67F44">
        <w:rPr>
          <w:rStyle w:val="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 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med base i Aarhus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</w:t>
      </w:r>
      <w:r w:rsidR="00F92EAE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og</w:t>
      </w:r>
      <w:r w:rsidR="000E312E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består af 12 dygtige sangere.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Koret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blev grundlagt i 2019</w:t>
      </w:r>
      <w:r w:rsidR="00F92EAE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og har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på den korte tid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allerede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> 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opbygget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 xml:space="preserve"> en særlig fælles klang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. </w:t>
      </w:r>
      <w:proofErr w:type="spellStart"/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Voicing</w:t>
      </w:r>
      <w:proofErr w:type="spellEnd"/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optræder i mange forskellige sammenhænge som f.eks. bryllupper og private koncerter, og de har med stor succes givet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koncerter bl.a. på Salling </w:t>
      </w:r>
      <w:proofErr w:type="spellStart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Rooftop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og i Musikhuset Aarhus.</w:t>
      </w:r>
      <w:r w:rsidR="00C67F44">
        <w:rPr>
          <w:rStyle w:val="xxxxcontentpasted0"/>
          <w:rFonts w:ascii="Noto Sans" w:hAnsi="Noto Sans" w:cs="Noto Sans"/>
          <w:color w:val="222222"/>
          <w:bdr w:val="none" w:sz="0" w:space="0" w:color="auto" w:frame="1"/>
        </w:rPr>
        <w:t> Størstedelen af repertoiret fremføres à capella i 4-8 stemmige arrangementer med korets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> </w:t>
      </w:r>
      <w:r w:rsidR="00C67F44">
        <w:rPr>
          <w:rStyle w:val="xxxxcontentpasted0"/>
          <w:rFonts w:ascii="Noto Sans" w:hAnsi="Noto Sans" w:cs="Noto Sans"/>
          <w:i/>
          <w:iCs/>
          <w:color w:val="222222"/>
          <w:bdr w:val="none" w:sz="0" w:space="0" w:color="auto" w:frame="1"/>
        </w:rPr>
        <w:t>human beatboxer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> som eneste akkompagnement</w:t>
      </w:r>
      <w:r w:rsidR="00C67F44">
        <w:rPr>
          <w:rStyle w:val="xxxxcontentpasted0"/>
          <w:rFonts w:ascii="Noto Sans" w:hAnsi="Noto Sans" w:cs="Noto Sans"/>
          <w:color w:val="222222"/>
          <w:bdr w:val="none" w:sz="0" w:space="0" w:color="auto" w:frame="1"/>
        </w:rPr>
        <w:t>.</w:t>
      </w:r>
      <w:r w:rsidR="00C67F44"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> </w:t>
      </w:r>
      <w:proofErr w:type="spellStart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Voicings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</w:rPr>
        <w:t xml:space="preserve"> erfarne dirigent Kristine Tjørnholm står for at skrive spændende arrangementer til korets varierede repertoire. </w:t>
      </w:r>
      <w:proofErr w:type="spellStart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Voicing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har indspillet flere af numrene</w:t>
      </w:r>
      <w:r w:rsidR="00F92EAE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og har også på opfordring fra komponisten Martin Sommer indspillet en rytmisk version af hans ”Vi mødes i sange”. 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</w:rPr>
        <w:t>Repertoirets</w:t>
      </w:r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 julesektion indeholder både danske salmer og julesange, engelske </w:t>
      </w:r>
      <w:proofErr w:type="spellStart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carols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og </w:t>
      </w:r>
      <w:proofErr w:type="spellStart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Pentatonix's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moderne juleklassiker </w:t>
      </w:r>
      <w:r w:rsidR="00C67F44">
        <w:rPr>
          <w:rStyle w:val="xxxxxcontentpasted0"/>
          <w:rFonts w:ascii="Noto Sans" w:hAnsi="Noto Sans" w:cs="Noto Sans"/>
          <w:i/>
          <w:iCs/>
          <w:color w:val="222222"/>
          <w:bdr w:val="none" w:sz="0" w:space="0" w:color="auto" w:frame="1"/>
          <w:lang w:val="da-DK"/>
        </w:rPr>
        <w:t xml:space="preserve">Mary did </w:t>
      </w:r>
      <w:proofErr w:type="spellStart"/>
      <w:r w:rsidR="00C67F44">
        <w:rPr>
          <w:rStyle w:val="xxxxxcontentpasted0"/>
          <w:rFonts w:ascii="Noto Sans" w:hAnsi="Noto Sans" w:cs="Noto Sans"/>
          <w:i/>
          <w:iCs/>
          <w:color w:val="222222"/>
          <w:bdr w:val="none" w:sz="0" w:space="0" w:color="auto" w:frame="1"/>
          <w:lang w:val="da-DK"/>
        </w:rPr>
        <w:t>you</w:t>
      </w:r>
      <w:proofErr w:type="spellEnd"/>
      <w:r w:rsidR="00C67F44">
        <w:rPr>
          <w:rStyle w:val="xxxxxcontentpasted0"/>
          <w:rFonts w:ascii="Noto Sans" w:hAnsi="Noto Sans" w:cs="Noto Sans"/>
          <w:i/>
          <w:iCs/>
          <w:color w:val="222222"/>
          <w:bdr w:val="none" w:sz="0" w:space="0" w:color="auto" w:frame="1"/>
          <w:lang w:val="da-DK"/>
        </w:rPr>
        <w:t xml:space="preserve"> </w:t>
      </w:r>
      <w:proofErr w:type="spellStart"/>
      <w:r w:rsidR="00C67F44">
        <w:rPr>
          <w:rStyle w:val="xxxxxcontentpasted0"/>
          <w:rFonts w:ascii="Noto Sans" w:hAnsi="Noto Sans" w:cs="Noto Sans"/>
          <w:i/>
          <w:iCs/>
          <w:color w:val="222222"/>
          <w:bdr w:val="none" w:sz="0" w:space="0" w:color="auto" w:frame="1"/>
          <w:lang w:val="da-DK"/>
        </w:rPr>
        <w:t>know</w:t>
      </w:r>
      <w:proofErr w:type="spellEnd"/>
      <w:r w:rsidR="00C67F44"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. </w:t>
      </w:r>
    </w:p>
    <w:p w14:paraId="03367E27" w14:textId="104BF97A" w:rsidR="003B7CEA" w:rsidRPr="00C165E2" w:rsidRDefault="00C67F44" w:rsidP="00C67F44">
      <w:pPr>
        <w:rPr>
          <w:lang w:val="da-DK"/>
        </w:rPr>
      </w:pPr>
      <w:r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En koncert med </w:t>
      </w:r>
      <w:proofErr w:type="spellStart"/>
      <w:r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>Voicing</w:t>
      </w:r>
      <w:proofErr w:type="spellEnd"/>
      <w:r>
        <w:rPr>
          <w:rStyle w:val="xxxxxcontentpasted0"/>
          <w:rFonts w:ascii="Noto Sans" w:hAnsi="Noto Sans" w:cs="Noto Sans"/>
          <w:color w:val="222222"/>
          <w:bdr w:val="none" w:sz="0" w:space="0" w:color="auto" w:frame="1"/>
          <w:lang w:val="da-DK"/>
        </w:rPr>
        <w:t xml:space="preserve"> er </w:t>
      </w:r>
      <w:r>
        <w:rPr>
          <w:rStyle w:val="xxxcontentpasted0"/>
          <w:rFonts w:ascii="Noto Sans" w:hAnsi="Noto Sans" w:cs="Noto Sans"/>
          <w:color w:val="222222"/>
          <w:bdr w:val="none" w:sz="0" w:space="0" w:color="auto" w:frame="1"/>
        </w:rPr>
        <w:t>en nærværende og inddragende musikalsk oplevelse. Læs mere om koret på voicing.dk. Her kan du også få en smagprøve på, hvad du kan glæde dig til. </w:t>
      </w:r>
    </w:p>
    <w:sectPr w:rsidR="003B7CEA" w:rsidRPr="00C1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8"/>
    <w:rsid w:val="000E312E"/>
    <w:rsid w:val="001E13B3"/>
    <w:rsid w:val="003B7CEA"/>
    <w:rsid w:val="00497059"/>
    <w:rsid w:val="00A6210F"/>
    <w:rsid w:val="00A63C88"/>
    <w:rsid w:val="00C165E2"/>
    <w:rsid w:val="00C67F44"/>
    <w:rsid w:val="00F92EA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83732"/>
  <w15:chartTrackingRefBased/>
  <w15:docId w15:val="{23E552FB-204B-F848-BD66-BAEA937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65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63C8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65E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xxxxxcontentpasted0">
    <w:name w:val="x_x_x_x_x_contentpasted0"/>
    <w:basedOn w:val="DefaultParagraphFont"/>
    <w:rsid w:val="00C67F44"/>
  </w:style>
  <w:style w:type="character" w:customStyle="1" w:styleId="xxxxcontentpasted0">
    <w:name w:val="x_x_x_x_contentpasted0"/>
    <w:basedOn w:val="DefaultParagraphFont"/>
    <w:rsid w:val="00C67F44"/>
  </w:style>
  <w:style w:type="character" w:customStyle="1" w:styleId="xxxcontentpasted0">
    <w:name w:val="x_x_x_contentpasted0"/>
    <w:basedOn w:val="DefaultParagraphFont"/>
    <w:rsid w:val="00C67F44"/>
  </w:style>
  <w:style w:type="paragraph" w:styleId="Title">
    <w:name w:val="Title"/>
    <w:basedOn w:val="Normal"/>
    <w:next w:val="Normal"/>
    <w:link w:val="TitleChar"/>
    <w:uiPriority w:val="10"/>
    <w:qFormat/>
    <w:rsid w:val="000E31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1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8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5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5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27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13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</dc:creator>
  <cp:keywords/>
  <dc:description/>
  <cp:lastModifiedBy>5004</cp:lastModifiedBy>
  <cp:revision>8</cp:revision>
  <dcterms:created xsi:type="dcterms:W3CDTF">2022-11-07T18:57:00Z</dcterms:created>
  <dcterms:modified xsi:type="dcterms:W3CDTF">2022-11-19T13:44:00Z</dcterms:modified>
</cp:coreProperties>
</file>